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AD07D" w14:textId="60B78DB6" w:rsidR="00AA5B23" w:rsidRDefault="002474D6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CONFIRMATION LETTER 2025</w:t>
      </w:r>
    </w:p>
    <w:p w14:paraId="16EB3A45" w14:textId="77777777" w:rsidR="002474D6" w:rsidRDefault="002474D6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F88614B" w14:textId="73E650DA" w:rsidR="00AA5B23" w:rsidRDefault="00AA5B23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DDE97D9" w14:textId="2F9DB80D" w:rsidR="00983AB9" w:rsidRDefault="00983AB9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Dear </w:t>
      </w:r>
      <w:r w:rsidR="0095683B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arents</w:t>
      </w:r>
      <w:r w:rsidR="0095683B">
        <w:rPr>
          <w:rFonts w:ascii="Arial" w:hAnsi="Arial" w:cs="Arial"/>
          <w:color w:val="222222"/>
          <w:sz w:val="24"/>
          <w:szCs w:val="24"/>
          <w:shd w:val="clear" w:color="auto" w:fill="FFFFFF"/>
        </w:rPr>
        <w:t>/Guardians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</w:p>
    <w:p w14:paraId="692B8946" w14:textId="4CFD4C7A" w:rsidR="00983AB9" w:rsidRDefault="00983AB9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Enrolments for Confirmation 202</w:t>
      </w:r>
      <w:r w:rsidR="002474D6">
        <w:rPr>
          <w:rFonts w:ascii="Arial" w:hAnsi="Arial" w:cs="Arial"/>
          <w:color w:val="222222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are now taking place. The RE programme in school this year will focus on the Gifts of the Holy Spirit and the sacrament of </w:t>
      </w:r>
      <w:r w:rsidR="0095683B">
        <w:rPr>
          <w:rFonts w:ascii="Arial" w:hAnsi="Arial" w:cs="Arial"/>
          <w:color w:val="222222"/>
          <w:sz w:val="24"/>
          <w:szCs w:val="24"/>
          <w:shd w:val="clear" w:color="auto" w:fill="FFFFFF"/>
        </w:rPr>
        <w:t>Confirmation,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but the actual enrolment, preparation and celebration of the sacrament will be organised by the parish.</w:t>
      </w:r>
    </w:p>
    <w:p w14:paraId="5C36220B" w14:textId="77777777" w:rsidR="00983AB9" w:rsidRDefault="00983AB9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If you would like your child to be included in the celebration of Confirmation it is very important that you enrol in the parish using our online system.</w:t>
      </w:r>
    </w:p>
    <w:p w14:paraId="0FF62F6D" w14:textId="6F6ECBB8" w:rsidR="003F100E" w:rsidRDefault="00983AB9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Please note that Confirmation is a very specific aspect of the life of </w:t>
      </w:r>
      <w:r w:rsidR="0095683B">
        <w:rPr>
          <w:rFonts w:ascii="Arial" w:hAnsi="Arial" w:cs="Arial"/>
          <w:color w:val="222222"/>
          <w:sz w:val="24"/>
          <w:szCs w:val="24"/>
          <w:shd w:val="clear" w:color="auto" w:fill="FFFFFF"/>
        </w:rPr>
        <w:t>Catholics,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it is not just a school event. By switching the emphasis from school to parish-based celebration, it is hoped that people will make a real choice about whether to take part or not. Only children who are baptised in the Catholic Church are eligible to receive the sacrament of </w:t>
      </w:r>
      <w:r w:rsidR="003F100E">
        <w:rPr>
          <w:rFonts w:ascii="Arial" w:hAnsi="Arial" w:cs="Arial"/>
          <w:color w:val="222222"/>
          <w:sz w:val="24"/>
          <w:szCs w:val="24"/>
          <w:shd w:val="clear" w:color="auto" w:fill="FFFFFF"/>
        </w:rPr>
        <w:t>Confirmation. It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 important that we begin the preparation anyway and that is why we ask you to enrol with the parish as soon as possible if you wish to be included.</w:t>
      </w:r>
    </w:p>
    <w:p w14:paraId="40A79841" w14:textId="6BBDA714" w:rsidR="003F100E" w:rsidRDefault="00983AB9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You can enrol by clicking on the relevant link below and filling in the necessary details.</w:t>
      </w:r>
      <w:r w:rsidR="00CA22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474D6" w:rsidRPr="002474D6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link will be active until the 30</w:t>
      </w:r>
      <w:r w:rsidR="002474D6" w:rsidRPr="002474D6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2474D6" w:rsidRPr="002474D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September at which point the registration will close. </w:t>
      </w:r>
      <w:r w:rsidR="00CA2260" w:rsidRPr="00CA2260">
        <w:rPr>
          <w:rFonts w:ascii="Arial" w:hAnsi="Arial" w:cs="Arial"/>
          <w:sz w:val="24"/>
          <w:szCs w:val="24"/>
        </w:rPr>
        <w:t>Parents/guardians are asked to pay a registration fee of €10 as a contribution towards the cost of administration and materials.</w:t>
      </w:r>
    </w:p>
    <w:p w14:paraId="414643C8" w14:textId="7888D4D8" w:rsidR="00983AB9" w:rsidRDefault="00983AB9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If you have difficulties with the online enrolment or have any other queries you can contact the parish office on (0404) 61699.</w:t>
      </w:r>
    </w:p>
    <w:p w14:paraId="345A5D81" w14:textId="09C1DB3C" w:rsidR="003F100E" w:rsidRDefault="003F100E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DA5DC8E" w14:textId="77777777" w:rsidR="00420FE0" w:rsidRDefault="00420FE0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D75BB41" w14:textId="0EB0469B" w:rsidR="004718B3" w:rsidRDefault="00F12EC8" w:rsidP="00F12EC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2EC8">
        <w:rPr>
          <w:rFonts w:ascii="Arial" w:hAnsi="Arial" w:cs="Arial"/>
          <w:color w:val="222222"/>
          <w:sz w:val="24"/>
          <w:szCs w:val="24"/>
          <w:shd w:val="clear" w:color="auto" w:fill="FFFFFF"/>
        </w:rPr>
        <w:t>Registration for Confirmation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hyperlink r:id="rId4" w:history="1">
        <w:r w:rsidRPr="007C593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https://forms.gle/zfctMSfzxkomuhEc7</w:t>
        </w:r>
      </w:hyperlink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20FE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2D18CB9A" w14:textId="77777777" w:rsidR="00271745" w:rsidRDefault="00271745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57EA244" w14:textId="77777777" w:rsidR="00DF1D75" w:rsidRDefault="00DF1D75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B0ECA4C" w14:textId="77777777" w:rsidR="009165E5" w:rsidRDefault="009165E5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9723083" w14:textId="1CBBCCB6" w:rsidR="003F100E" w:rsidRDefault="003F100E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BA921A7" w14:textId="527D0511" w:rsidR="003F100E" w:rsidRDefault="003F100E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5FEBDDD" w14:textId="78C6BF3E" w:rsidR="003F100E" w:rsidRDefault="003F100E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BA3A64E" w14:textId="502FF70B" w:rsidR="003F100E" w:rsidRDefault="003F100E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B2552D0" w14:textId="4652E8A2" w:rsidR="003F100E" w:rsidRDefault="003F100E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Yours sincerely</w:t>
      </w:r>
      <w:r w:rsidR="00D43AF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</w:p>
    <w:p w14:paraId="3D396926" w14:textId="5E83BD01" w:rsidR="003F100E" w:rsidRDefault="003F100E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EF6C645" w14:textId="618855DD" w:rsidR="003F100E" w:rsidRDefault="003F100E" w:rsidP="00983AB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 </w:t>
      </w:r>
      <w:r w:rsidR="00D43AF7">
        <w:rPr>
          <w:rFonts w:ascii="Arial" w:hAnsi="Arial" w:cs="Arial"/>
          <w:color w:val="222222"/>
          <w:sz w:val="24"/>
          <w:szCs w:val="24"/>
          <w:shd w:val="clear" w:color="auto" w:fill="FFFFFF"/>
        </w:rPr>
        <w:t>Aquinas Duffy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Geraldine Egan</w:t>
      </w:r>
    </w:p>
    <w:p w14:paraId="576B38B8" w14:textId="475752B4" w:rsidR="00983AB9" w:rsidRPr="00AA5B23" w:rsidRDefault="003F100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Parish priest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91524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Sacramental </w:t>
      </w:r>
      <w:r w:rsidR="00132C8B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oordinator </w:t>
      </w:r>
    </w:p>
    <w:sectPr w:rsidR="00983AB9" w:rsidRPr="00AA5B23" w:rsidSect="00AA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B9"/>
    <w:rsid w:val="00082F8A"/>
    <w:rsid w:val="00085BDB"/>
    <w:rsid w:val="00120978"/>
    <w:rsid w:val="00132C8B"/>
    <w:rsid w:val="001D12E8"/>
    <w:rsid w:val="002474D6"/>
    <w:rsid w:val="002642CF"/>
    <w:rsid w:val="00271745"/>
    <w:rsid w:val="00305971"/>
    <w:rsid w:val="003F100E"/>
    <w:rsid w:val="00420FE0"/>
    <w:rsid w:val="004718B3"/>
    <w:rsid w:val="004C7BC9"/>
    <w:rsid w:val="00555EB5"/>
    <w:rsid w:val="00557E7C"/>
    <w:rsid w:val="00591B3A"/>
    <w:rsid w:val="008C1D0C"/>
    <w:rsid w:val="00915240"/>
    <w:rsid w:val="009165E5"/>
    <w:rsid w:val="009319DC"/>
    <w:rsid w:val="0095683B"/>
    <w:rsid w:val="00983AB9"/>
    <w:rsid w:val="009B4F7C"/>
    <w:rsid w:val="009C4341"/>
    <w:rsid w:val="00AA0DCC"/>
    <w:rsid w:val="00AA5B23"/>
    <w:rsid w:val="00B1076E"/>
    <w:rsid w:val="00B53040"/>
    <w:rsid w:val="00BA136C"/>
    <w:rsid w:val="00CA2260"/>
    <w:rsid w:val="00D43AF7"/>
    <w:rsid w:val="00D975C7"/>
    <w:rsid w:val="00DF1D75"/>
    <w:rsid w:val="00E73423"/>
    <w:rsid w:val="00EE5DA3"/>
    <w:rsid w:val="00F12EC8"/>
    <w:rsid w:val="00FC05D3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4583"/>
  <w15:chartTrackingRefBased/>
  <w15:docId w15:val="{876E4798-2062-4DCE-A4EB-09F96499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0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zfctMSfzxkomuhE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Wicklow Parish</dc:creator>
  <cp:keywords/>
  <dc:description/>
  <cp:lastModifiedBy>Wicklow Parish</cp:lastModifiedBy>
  <cp:revision>2</cp:revision>
  <dcterms:created xsi:type="dcterms:W3CDTF">2024-09-04T14:53:00Z</dcterms:created>
  <dcterms:modified xsi:type="dcterms:W3CDTF">2024-09-04T14:53:00Z</dcterms:modified>
</cp:coreProperties>
</file>